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1F2D020F" w14:textId="77777777" w:rsidTr="00681B9D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323" w14:textId="77777777" w:rsidR="00387527" w:rsidRPr="00EA0922" w:rsidRDefault="00387527" w:rsidP="00681B9D">
            <w:pPr>
              <w:rPr>
                <w:b/>
              </w:rPr>
            </w:pPr>
            <w:r w:rsidRPr="00EA092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062" w14:textId="77777777" w:rsidR="00387527" w:rsidRPr="00387527" w:rsidRDefault="00BD1DB1" w:rsidP="00681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ve Sağlık</w:t>
            </w:r>
          </w:p>
        </w:tc>
      </w:tr>
      <w:tr w:rsidR="00387527" w:rsidRPr="00B21682" w14:paraId="74596A1F" w14:textId="77777777" w:rsidTr="00681B9D">
        <w:trPr>
          <w:trHeight w:val="3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6DA" w14:textId="77777777" w:rsidR="00387527" w:rsidRPr="00EA0922" w:rsidRDefault="00387527" w:rsidP="00681B9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505" w14:textId="2F9923F5" w:rsidR="00387527" w:rsidRPr="00387527" w:rsidRDefault="00BD1DB1" w:rsidP="00681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1B9D">
              <w:rPr>
                <w:sz w:val="20"/>
                <w:szCs w:val="20"/>
              </w:rPr>
              <w:t xml:space="preserve"> (Teorik=3)</w:t>
            </w:r>
          </w:p>
        </w:tc>
      </w:tr>
      <w:tr w:rsidR="00E321EB" w:rsidRPr="00B21682" w14:paraId="2FF045C9" w14:textId="77777777" w:rsidTr="00681B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A63" w14:textId="77777777" w:rsidR="00E321EB" w:rsidRPr="00EA0922" w:rsidRDefault="00387527" w:rsidP="00681B9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D03" w14:textId="77777777" w:rsidR="00E321EB" w:rsidRPr="00387527" w:rsidRDefault="0083055F" w:rsidP="00681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="00387527" w:rsidRPr="00387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Erdinç ŞAHİNÖZ</w:t>
            </w:r>
          </w:p>
        </w:tc>
      </w:tr>
      <w:tr w:rsidR="00E321EB" w:rsidRPr="00B21682" w14:paraId="24425B24" w14:textId="77777777" w:rsidTr="00681B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49E" w14:textId="77777777" w:rsidR="00E321EB" w:rsidRPr="00EA0922" w:rsidRDefault="00387527" w:rsidP="00681B9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A8F" w14:textId="3012096E" w:rsidR="00387527" w:rsidRPr="00387527" w:rsidRDefault="00681B9D" w:rsidP="00681B9D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113BE113" w14:textId="77777777" w:rsidTr="00681B9D">
        <w:trPr>
          <w:trHeight w:val="4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F29BB" w14:textId="77777777" w:rsidR="00387527" w:rsidRPr="00EA0922" w:rsidRDefault="00387527" w:rsidP="00681B9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7AE0A081" w14:textId="77777777" w:rsidR="00387527" w:rsidRPr="00EA0922" w:rsidRDefault="00387527" w:rsidP="00681B9D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A7033" w14:textId="77777777" w:rsidR="00BD1DB1" w:rsidRPr="00387527" w:rsidRDefault="00BD1DB1" w:rsidP="00681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 w14:paraId="722F0767" w14:textId="77777777" w:rsidR="00387527" w:rsidRPr="00387527" w:rsidRDefault="00BD1DB1" w:rsidP="00681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87527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1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05185759" w14:textId="77777777" w:rsidTr="00681B9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3AF" w14:textId="77777777" w:rsidR="00387527" w:rsidRPr="00EA0922" w:rsidRDefault="00387527" w:rsidP="00681B9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9BD" w14:textId="49A3B3F7" w:rsidR="00387527" w:rsidRPr="00387527" w:rsidRDefault="00F333E1" w:rsidP="00681B9D">
            <w:pPr>
              <w:jc w:val="both"/>
              <w:rPr>
                <w:sz w:val="20"/>
                <w:szCs w:val="20"/>
              </w:rPr>
            </w:pPr>
            <w:hyperlink r:id="rId7" w:history="1">
              <w:r w:rsidR="00681B9D" w:rsidRPr="00811401">
                <w:rPr>
                  <w:rStyle w:val="Kpr"/>
                  <w:sz w:val="20"/>
                  <w:szCs w:val="20"/>
                </w:rPr>
                <w:t>esahinöz@harran.edu.tr</w:t>
              </w:r>
            </w:hyperlink>
            <w:r w:rsidR="00681B9D">
              <w:rPr>
                <w:sz w:val="20"/>
                <w:szCs w:val="20"/>
              </w:rPr>
              <w:t xml:space="preserve">      3256</w:t>
            </w:r>
          </w:p>
        </w:tc>
      </w:tr>
      <w:tr w:rsidR="00387527" w:rsidRPr="00B21682" w14:paraId="64E1CB35" w14:textId="77777777" w:rsidTr="00681B9D">
        <w:trPr>
          <w:trHeight w:val="1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BA316" w14:textId="77777777" w:rsidR="00387527" w:rsidRPr="00EA0922" w:rsidRDefault="00387527" w:rsidP="00681B9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320C4DD9" w14:textId="77777777" w:rsidR="00387527" w:rsidRPr="00EA0922" w:rsidRDefault="00387527" w:rsidP="00681B9D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342EB" w14:textId="2DA76626" w:rsidR="00387527" w:rsidRPr="00387527" w:rsidRDefault="003744BF" w:rsidP="00681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Uzaktan. </w:t>
            </w:r>
            <w:r w:rsidR="00387527" w:rsidRPr="00387527">
              <w:rPr>
                <w:sz w:val="20"/>
                <w:szCs w:val="20"/>
              </w:rPr>
              <w:t xml:space="preserve">Konu anlatım, Soru-yanıt, örnek çözümler, </w:t>
            </w:r>
            <w:proofErr w:type="gramStart"/>
            <w:r w:rsidR="00387527" w:rsidRPr="00387527">
              <w:rPr>
                <w:sz w:val="20"/>
                <w:szCs w:val="20"/>
              </w:rPr>
              <w:t>doküman</w:t>
            </w:r>
            <w:proofErr w:type="gramEnd"/>
            <w:r w:rsidR="00387527" w:rsidRPr="00387527">
              <w:rPr>
                <w:sz w:val="20"/>
                <w:szCs w:val="20"/>
              </w:rPr>
              <w:t xml:space="preserve"> incelemesi</w:t>
            </w:r>
          </w:p>
          <w:p w14:paraId="06FAF6FC" w14:textId="77777777" w:rsidR="00387527" w:rsidRPr="00387527" w:rsidRDefault="00387527" w:rsidP="00681B9D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87527" w:rsidRPr="00B21682" w14:paraId="68E80A27" w14:textId="77777777" w:rsidTr="00681B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89CB" w14:textId="77777777" w:rsidR="00387527" w:rsidRPr="00EA0922" w:rsidRDefault="00387527" w:rsidP="00681B9D">
            <w:pPr>
              <w:rPr>
                <w:b/>
              </w:rPr>
            </w:pPr>
            <w:r w:rsidRPr="00EA0922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CE8" w14:textId="77777777" w:rsidR="00387527" w:rsidRPr="00387527" w:rsidRDefault="00BD1DB1" w:rsidP="00681B9D">
            <w:pPr>
              <w:jc w:val="both"/>
              <w:rPr>
                <w:sz w:val="20"/>
                <w:szCs w:val="20"/>
              </w:rPr>
            </w:pPr>
            <w:r w:rsidRPr="00EB411F">
              <w:rPr>
                <w:color w:val="000000"/>
                <w:sz w:val="20"/>
                <w:szCs w:val="20"/>
              </w:rPr>
              <w:t>Çevre kirliliği ve halk sağlığına etkilerini öğrenmek, su kirliliği, su kalitesi kontrolü, endüstrilerin çevreye etkileri ve halk sağlığı koruma çalışmaları hakkında bilgi sahibi olmak.</w:t>
            </w:r>
          </w:p>
        </w:tc>
      </w:tr>
      <w:tr w:rsidR="00387527" w:rsidRPr="00B21682" w14:paraId="39B4A2EF" w14:textId="77777777" w:rsidTr="00681B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D42" w14:textId="77777777" w:rsidR="00387527" w:rsidRPr="00EA0922" w:rsidRDefault="00387527" w:rsidP="00681B9D">
            <w:pPr>
              <w:rPr>
                <w:b/>
              </w:rPr>
            </w:pPr>
            <w:r w:rsidRPr="00EA0922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EA09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6D0" w14:textId="77777777" w:rsidR="00BD1DB1" w:rsidRDefault="00BD1DB1" w:rsidP="00681B9D">
            <w:pPr>
              <w:rPr>
                <w:b/>
                <w:color w:val="000000"/>
                <w:sz w:val="20"/>
                <w:szCs w:val="20"/>
              </w:rPr>
            </w:pPr>
            <w:r w:rsidRPr="003F522C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7B756198" w14:textId="77777777" w:rsidR="00BD1DB1" w:rsidRPr="003F522C" w:rsidRDefault="00BD1DB1" w:rsidP="00681B9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B411F">
              <w:rPr>
                <w:color w:val="000000"/>
                <w:sz w:val="20"/>
                <w:szCs w:val="20"/>
              </w:rPr>
              <w:t xml:space="preserve">Çevre sağlığı konusunda mesleki </w:t>
            </w:r>
            <w:r>
              <w:rPr>
                <w:color w:val="000000"/>
                <w:sz w:val="20"/>
                <w:szCs w:val="20"/>
              </w:rPr>
              <w:t>bilgi sahibi olur.</w:t>
            </w:r>
          </w:p>
          <w:p w14:paraId="612E03F8" w14:textId="77777777" w:rsidR="00BD1DB1" w:rsidRPr="00AB3AC0" w:rsidRDefault="00BD1DB1" w:rsidP="00681B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AB3AC0">
              <w:rPr>
                <w:color w:val="000000"/>
                <w:sz w:val="20"/>
                <w:szCs w:val="20"/>
              </w:rPr>
              <w:t xml:space="preserve"> Toprak, su, atık su, katı atık, radyoaktif madde ve hava kirliliğinde canlıların biyolojilerinde gerçekleşebilecek etkilerini bilir.</w:t>
            </w:r>
          </w:p>
          <w:p w14:paraId="3D5B35C2" w14:textId="77777777" w:rsidR="00BD1DB1" w:rsidRDefault="00BD1DB1" w:rsidP="00681B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AB3AC0">
              <w:rPr>
                <w:color w:val="000000"/>
                <w:sz w:val="20"/>
                <w:szCs w:val="20"/>
              </w:rPr>
              <w:t xml:space="preserve"> Çevre ve canlı ilişkisinde canlı biyolojisinin iyi şekilde öğrenilmesi gerekliliğini kavrar ve sürekli bu konuda kendini geliştirir.</w:t>
            </w:r>
          </w:p>
          <w:p w14:paraId="6F2A2632" w14:textId="77777777" w:rsidR="00BD1DB1" w:rsidRDefault="00BD1DB1" w:rsidP="00681B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EB411F">
              <w:rPr>
                <w:color w:val="000000"/>
                <w:sz w:val="20"/>
                <w:szCs w:val="20"/>
              </w:rPr>
              <w:t xml:space="preserve">Güncel çevre problemlerini </w:t>
            </w:r>
            <w:r>
              <w:rPr>
                <w:color w:val="000000"/>
                <w:sz w:val="20"/>
                <w:szCs w:val="20"/>
              </w:rPr>
              <w:t>sağlık</w:t>
            </w:r>
            <w:r w:rsidRPr="00EB411F">
              <w:rPr>
                <w:color w:val="000000"/>
                <w:sz w:val="20"/>
                <w:szCs w:val="20"/>
              </w:rPr>
              <w:t xml:space="preserve"> açı</w:t>
            </w:r>
            <w:r>
              <w:rPr>
                <w:color w:val="000000"/>
                <w:sz w:val="20"/>
                <w:szCs w:val="20"/>
              </w:rPr>
              <w:t>sından</w:t>
            </w:r>
            <w:r w:rsidRPr="00EB411F">
              <w:rPr>
                <w:color w:val="000000"/>
                <w:sz w:val="20"/>
                <w:szCs w:val="20"/>
              </w:rPr>
              <w:t xml:space="preserve"> tartış</w:t>
            </w:r>
            <w:r>
              <w:rPr>
                <w:color w:val="000000"/>
                <w:sz w:val="20"/>
                <w:szCs w:val="20"/>
              </w:rPr>
              <w:t>ır.</w:t>
            </w:r>
          </w:p>
          <w:p w14:paraId="3F083A62" w14:textId="77777777" w:rsidR="00387527" w:rsidRPr="00CA2DA0" w:rsidRDefault="00BD1DB1" w:rsidP="00681B9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Çevre ve insan ilişkisinde problem olabilecek konuları bilir.</w:t>
            </w:r>
          </w:p>
        </w:tc>
      </w:tr>
      <w:tr w:rsidR="00681B9D" w:rsidRPr="00B21682" w14:paraId="6E9215B9" w14:textId="77777777" w:rsidTr="00681B9D">
        <w:trPr>
          <w:trHeight w:val="33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694FC" w14:textId="77777777" w:rsidR="00681B9D" w:rsidRDefault="00681B9D" w:rsidP="00681B9D">
            <w:pPr>
              <w:jc w:val="center"/>
              <w:rPr>
                <w:b/>
                <w:sz w:val="20"/>
                <w:szCs w:val="20"/>
              </w:rPr>
            </w:pPr>
          </w:p>
          <w:p w14:paraId="59B2CDB4" w14:textId="77777777" w:rsidR="00681B9D" w:rsidRDefault="00681B9D" w:rsidP="00681B9D">
            <w:pPr>
              <w:jc w:val="center"/>
              <w:rPr>
                <w:b/>
                <w:sz w:val="20"/>
                <w:szCs w:val="20"/>
              </w:rPr>
            </w:pPr>
          </w:p>
          <w:p w14:paraId="478677F8" w14:textId="77777777" w:rsidR="00681B9D" w:rsidRDefault="00681B9D" w:rsidP="00681B9D">
            <w:pPr>
              <w:jc w:val="center"/>
              <w:rPr>
                <w:b/>
                <w:sz w:val="20"/>
                <w:szCs w:val="20"/>
              </w:rPr>
            </w:pPr>
          </w:p>
          <w:p w14:paraId="23192785" w14:textId="77777777" w:rsidR="00681B9D" w:rsidRDefault="00681B9D" w:rsidP="00681B9D">
            <w:pPr>
              <w:jc w:val="center"/>
              <w:rPr>
                <w:b/>
                <w:sz w:val="20"/>
                <w:szCs w:val="20"/>
              </w:rPr>
            </w:pPr>
          </w:p>
          <w:p w14:paraId="0AE311FA" w14:textId="77777777" w:rsidR="00681B9D" w:rsidRDefault="00681B9D" w:rsidP="00681B9D">
            <w:pPr>
              <w:jc w:val="center"/>
              <w:rPr>
                <w:b/>
                <w:sz w:val="20"/>
                <w:szCs w:val="20"/>
              </w:rPr>
            </w:pPr>
          </w:p>
          <w:p w14:paraId="4EAD6168" w14:textId="77777777" w:rsidR="00681B9D" w:rsidRDefault="00681B9D" w:rsidP="00681B9D">
            <w:pPr>
              <w:jc w:val="center"/>
              <w:rPr>
                <w:b/>
                <w:sz w:val="20"/>
                <w:szCs w:val="20"/>
              </w:rPr>
            </w:pPr>
          </w:p>
          <w:p w14:paraId="56575767" w14:textId="77777777" w:rsidR="00681B9D" w:rsidRDefault="00681B9D" w:rsidP="00681B9D">
            <w:pPr>
              <w:jc w:val="center"/>
              <w:rPr>
                <w:b/>
                <w:sz w:val="20"/>
                <w:szCs w:val="20"/>
              </w:rPr>
            </w:pPr>
          </w:p>
          <w:p w14:paraId="56748479" w14:textId="77777777" w:rsidR="00681B9D" w:rsidRDefault="00681B9D" w:rsidP="00681B9D">
            <w:pPr>
              <w:jc w:val="center"/>
              <w:rPr>
                <w:b/>
                <w:sz w:val="20"/>
                <w:szCs w:val="20"/>
              </w:rPr>
            </w:pPr>
          </w:p>
          <w:p w14:paraId="759D88BD" w14:textId="77777777" w:rsidR="00681B9D" w:rsidRDefault="00681B9D" w:rsidP="00681B9D">
            <w:pPr>
              <w:jc w:val="center"/>
              <w:rPr>
                <w:b/>
                <w:sz w:val="20"/>
                <w:szCs w:val="20"/>
              </w:rPr>
            </w:pPr>
          </w:p>
          <w:p w14:paraId="3CC5CDDA" w14:textId="4F0B0A78" w:rsidR="00681B9D" w:rsidRPr="00E321EB" w:rsidRDefault="00681B9D" w:rsidP="00681B9D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07F8E" w14:textId="6C9E9868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B411F">
              <w:rPr>
                <w:color w:val="000000"/>
                <w:sz w:val="20"/>
                <w:szCs w:val="20"/>
              </w:rPr>
              <w:t>Çevre Sağlığı Konularına Giriş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B8A216E" w14:textId="739142FD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Çevre sağlığı ile ilgili temel kavramlar</w:t>
            </w:r>
            <w:r w:rsidR="00FB587D"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D3177AB" w14:textId="5E37DE80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 xml:space="preserve">Çevre kirleticilerinin akut ve kronik </w:t>
            </w:r>
            <w:proofErr w:type="spellStart"/>
            <w:r w:rsidR="00FB587D" w:rsidRPr="00FB587D">
              <w:rPr>
                <w:color w:val="000000"/>
                <w:sz w:val="20"/>
                <w:szCs w:val="20"/>
              </w:rPr>
              <w:t>toksisiteleri</w:t>
            </w:r>
            <w:proofErr w:type="spellEnd"/>
            <w:r w:rsidR="00FB587D"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DC89497" w14:textId="4F4074C7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B587D" w:rsidRPr="00FB587D">
              <w:rPr>
                <w:color w:val="000000"/>
                <w:sz w:val="20"/>
                <w:szCs w:val="20"/>
              </w:rPr>
              <w:t>Biyokonsantrasyon</w:t>
            </w:r>
            <w:proofErr w:type="spellEnd"/>
            <w:r w:rsidR="00FB587D" w:rsidRPr="00FB58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B587D" w:rsidRPr="00FB587D">
              <w:rPr>
                <w:color w:val="000000"/>
                <w:sz w:val="20"/>
                <w:szCs w:val="20"/>
              </w:rPr>
              <w:t>biyoakümülasyon</w:t>
            </w:r>
            <w:proofErr w:type="spellEnd"/>
            <w:r w:rsidR="00FB587D" w:rsidRPr="00FB58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B587D" w:rsidRPr="00FB587D">
              <w:rPr>
                <w:color w:val="000000"/>
                <w:sz w:val="20"/>
                <w:szCs w:val="20"/>
              </w:rPr>
              <w:t>biyomagnifikasyon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2F94AE8" w14:textId="643BAED9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Hava kirliliği ve önemi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0BB8F41" w14:textId="2837544E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Su kirlilikleri ve önemi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5EB877A" w14:textId="04C6416E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Pestisit kullanımının insan sağlığı üzerine etkileri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C5675FF" w14:textId="3B8B1E78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Pestisit kullanımının insan sağlığı üzerine etkileri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BF9A70E" w14:textId="5F2F0121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Global ısınma, atmosferdeki ozonun eksilmesi ve sonuçları</w:t>
            </w:r>
            <w:r w:rsidR="00FB587D"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38AA1D2" w14:textId="1F522300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Asit yağmurları ve sebepleri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86ED80C" w14:textId="0A030938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Enerji kaynaklarının oluşturduğu çevre kirliliği ve insan sağlığı açısından önemi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F630746" w14:textId="0E84F301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Çevresel östrojenler ve insan sağlığı üzerindeki etkileri</w:t>
            </w:r>
            <w:r w:rsidR="00FB587D">
              <w:t xml:space="preserve"> </w:t>
            </w:r>
            <w:r w:rsidRPr="00EB41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51AC3C5" w14:textId="5255843B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Çevresel izleme yöntemleri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B76FB44" w14:textId="14140A45" w:rsidR="00681B9D" w:rsidRPr="00EB411F" w:rsidRDefault="00681B9D" w:rsidP="00681B9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87D" w:rsidRPr="00FB587D">
              <w:rPr>
                <w:color w:val="000000"/>
                <w:sz w:val="20"/>
                <w:szCs w:val="20"/>
              </w:rPr>
              <w:t>Çevresel izleme yöntemleri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681B9D" w:rsidRPr="00B21682" w14:paraId="29985117" w14:textId="20D23173" w:rsidTr="00681B9D">
        <w:trPr>
          <w:trHeight w:val="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C32" w14:textId="77777777" w:rsidR="00681B9D" w:rsidRPr="00E321EB" w:rsidRDefault="00681B9D" w:rsidP="00681B9D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AB7" w14:textId="008CC02A" w:rsidR="00681B9D" w:rsidRPr="00E321EB" w:rsidRDefault="00681B9D" w:rsidP="00681B9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</w:t>
            </w:r>
            <w:proofErr w:type="gramStart"/>
            <w:r w:rsidRPr="00122A96">
              <w:rPr>
                <w:sz w:val="20"/>
                <w:szCs w:val="20"/>
              </w:rPr>
              <w:t>Sınav,  Kısa</w:t>
            </w:r>
            <w:proofErr w:type="gramEnd"/>
            <w:r w:rsidRPr="00122A96">
              <w:rPr>
                <w:sz w:val="20"/>
                <w:szCs w:val="20"/>
              </w:rPr>
              <w:t xml:space="preserve">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>Yüksekokul</w:t>
            </w:r>
            <w:r w:rsidRPr="00122A96">
              <w:rPr>
                <w:sz w:val="20"/>
                <w:szCs w:val="20"/>
              </w:rPr>
              <w:t xml:space="preserve"> Yönetim Kurulunun alacağı karara göre açıklanacaktır.</w:t>
            </w:r>
          </w:p>
        </w:tc>
      </w:tr>
      <w:tr w:rsidR="00387527" w:rsidRPr="00B21682" w14:paraId="72205B9F" w14:textId="77777777" w:rsidTr="00681B9D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344" w14:textId="77777777" w:rsidR="00387527" w:rsidRPr="00E321EB" w:rsidRDefault="00387527" w:rsidP="00681B9D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387527" w:rsidRPr="00B21682" w14:paraId="4F3F14B9" w14:textId="77777777" w:rsidTr="00681B9D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D62" w14:textId="77777777" w:rsidR="00387527" w:rsidRPr="00CA2DA0" w:rsidRDefault="00BD1DB1" w:rsidP="00681B9D">
            <w:pPr>
              <w:pBdr>
                <w:bottom w:val="single" w:sz="6" w:space="8" w:color="E4E4E4"/>
              </w:pBdr>
              <w:rPr>
                <w:sz w:val="20"/>
                <w:szCs w:val="20"/>
              </w:rPr>
            </w:pPr>
            <w:r w:rsidRPr="00713E98">
              <w:rPr>
                <w:color w:val="000000"/>
                <w:sz w:val="20"/>
                <w:szCs w:val="20"/>
              </w:rPr>
              <w:t>Güler, Ç. (</w:t>
            </w:r>
            <w:r>
              <w:rPr>
                <w:color w:val="000000"/>
                <w:sz w:val="20"/>
                <w:szCs w:val="20"/>
              </w:rPr>
              <w:t xml:space="preserve">2010). </w:t>
            </w:r>
            <w:r w:rsidRPr="00713E98">
              <w:rPr>
                <w:i/>
                <w:color w:val="000000"/>
                <w:sz w:val="20"/>
                <w:szCs w:val="20"/>
              </w:rPr>
              <w:t>Çevre ve Sa</w:t>
            </w:r>
            <w:r>
              <w:rPr>
                <w:color w:val="000000"/>
                <w:sz w:val="20"/>
                <w:szCs w:val="20"/>
              </w:rPr>
              <w:t>ğlık. Ankara: Yazıt yayıncılık.</w:t>
            </w:r>
          </w:p>
        </w:tc>
      </w:tr>
    </w:tbl>
    <w:p w14:paraId="420ADB2B" w14:textId="77777777" w:rsidR="00A37D77" w:rsidRDefault="00A37D77"/>
    <w:p w14:paraId="3586D1EB" w14:textId="77777777" w:rsidR="00BD1DB1" w:rsidRDefault="00BD1DB1"/>
    <w:p w14:paraId="10300149" w14:textId="77777777" w:rsidR="00BD1DB1" w:rsidRDefault="00BD1DB1"/>
    <w:p w14:paraId="1CAE09FD" w14:textId="77777777" w:rsidR="00BD1DB1" w:rsidRDefault="00BD1DB1"/>
    <w:p w14:paraId="5BC1F8CA" w14:textId="77777777" w:rsidR="00BD1DB1" w:rsidRDefault="00BD1DB1" w:rsidP="00BD1DB1"/>
    <w:p w14:paraId="3B723AF8" w14:textId="77777777" w:rsidR="00BD1DB1" w:rsidRDefault="00BD1DB1" w:rsidP="00BD1DB1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BD1DB1" w:rsidRPr="000E7B90" w14:paraId="43D563AF" w14:textId="77777777" w:rsidTr="00503F2A">
        <w:trPr>
          <w:trHeight w:val="627"/>
        </w:trPr>
        <w:tc>
          <w:tcPr>
            <w:tcW w:w="993" w:type="dxa"/>
          </w:tcPr>
          <w:p w14:paraId="284D10EA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2F8EAC2A" w14:textId="77777777" w:rsidR="00BD1DB1" w:rsidRPr="000E7B90" w:rsidRDefault="00BD1DB1" w:rsidP="00503F2A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0F6F81DB" w14:textId="77777777" w:rsidR="00BD1DB1" w:rsidRPr="000E7B90" w:rsidRDefault="00BD1DB1" w:rsidP="00503F2A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BD1DB1" w:rsidRPr="000E7B90" w14:paraId="72D200B8" w14:textId="77777777" w:rsidTr="00503F2A">
        <w:trPr>
          <w:trHeight w:val="312"/>
        </w:trPr>
        <w:tc>
          <w:tcPr>
            <w:tcW w:w="993" w:type="dxa"/>
          </w:tcPr>
          <w:p w14:paraId="6C5E0218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834488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5FE9124F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0B70591D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70175D09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4B59289E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3678031A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351BBDC9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044C8A7C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07696EF2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BD1DB1" w:rsidRPr="000E7B90" w14:paraId="01587C3E" w14:textId="77777777" w:rsidTr="00503F2A">
        <w:trPr>
          <w:trHeight w:val="300"/>
        </w:trPr>
        <w:tc>
          <w:tcPr>
            <w:tcW w:w="993" w:type="dxa"/>
          </w:tcPr>
          <w:p w14:paraId="7D7285A1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2D7D7C2F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4211D2F1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0D64669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7580255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65E6F11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6FD7A023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E274B10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04777178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548B519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D1DB1" w:rsidRPr="000E7B90" w14:paraId="3AF19F07" w14:textId="77777777" w:rsidTr="00503F2A">
        <w:trPr>
          <w:trHeight w:val="312"/>
        </w:trPr>
        <w:tc>
          <w:tcPr>
            <w:tcW w:w="993" w:type="dxa"/>
          </w:tcPr>
          <w:p w14:paraId="3AA30940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1BA6B4F8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65794F6E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9E917C8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E425847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241891D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3735F7F9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C76EE84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69A8F65F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200921A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D1DB1" w:rsidRPr="000E7B90" w14:paraId="4AC7AF52" w14:textId="77777777" w:rsidTr="00503F2A">
        <w:trPr>
          <w:trHeight w:val="70"/>
        </w:trPr>
        <w:tc>
          <w:tcPr>
            <w:tcW w:w="993" w:type="dxa"/>
          </w:tcPr>
          <w:p w14:paraId="626E9021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469C31DB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71317FAA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2FB862F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5657826E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6338921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3220A8A8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9F2FDA3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69F9306D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7C3BA1D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D1DB1" w:rsidRPr="000E7B90" w14:paraId="7415195A" w14:textId="77777777" w:rsidTr="00503F2A">
        <w:trPr>
          <w:trHeight w:val="312"/>
        </w:trPr>
        <w:tc>
          <w:tcPr>
            <w:tcW w:w="993" w:type="dxa"/>
          </w:tcPr>
          <w:p w14:paraId="699DACE3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60FE60F9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19DB0880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2E1DA64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D83D12C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4FC4A39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4DB830E4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E387FE8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488FC265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2171BC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D1DB1" w:rsidRPr="000E7B90" w14:paraId="05CDA9F7" w14:textId="77777777" w:rsidTr="00503F2A">
        <w:trPr>
          <w:trHeight w:val="300"/>
        </w:trPr>
        <w:tc>
          <w:tcPr>
            <w:tcW w:w="993" w:type="dxa"/>
          </w:tcPr>
          <w:p w14:paraId="687A8CA7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4072BF5B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0D23D3FD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28840CA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02A61D8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4F87ADA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2B8DDFCD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CCF96CF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42D96D26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A3D1EA7" w14:textId="77777777" w:rsidR="00BD1DB1" w:rsidRPr="000E7B90" w:rsidRDefault="00BD1DB1" w:rsidP="0050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D1DB1" w:rsidRPr="000E7B90" w14:paraId="5625CA9A" w14:textId="77777777" w:rsidTr="00503F2A">
        <w:trPr>
          <w:trHeight w:val="312"/>
        </w:trPr>
        <w:tc>
          <w:tcPr>
            <w:tcW w:w="9356" w:type="dxa"/>
            <w:gridSpan w:val="14"/>
          </w:tcPr>
          <w:p w14:paraId="3DFE0C2C" w14:textId="77777777" w:rsidR="00BD1DB1" w:rsidRPr="000E7B90" w:rsidRDefault="00BD1DB1" w:rsidP="00503F2A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BD1DB1" w:rsidRPr="000E7B90" w14:paraId="528A0119" w14:textId="77777777" w:rsidTr="00503F2A">
        <w:trPr>
          <w:trHeight w:val="474"/>
        </w:trPr>
        <w:tc>
          <w:tcPr>
            <w:tcW w:w="993" w:type="dxa"/>
          </w:tcPr>
          <w:p w14:paraId="02DA4EE4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C11253F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08CEA002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79DD2715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343154AF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638A7A7D" w14:textId="77777777" w:rsidR="00BD1DB1" w:rsidRPr="000E7B90" w:rsidRDefault="00BD1DB1" w:rsidP="00503F2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1359074F" w14:textId="77777777" w:rsidR="00BD1DB1" w:rsidRDefault="00BD1DB1" w:rsidP="00BD1DB1"/>
    <w:p w14:paraId="597A1267" w14:textId="77777777" w:rsidR="00BD1DB1" w:rsidRDefault="00BD1DB1" w:rsidP="00BD1DB1"/>
    <w:p w14:paraId="3B20D5CE" w14:textId="77777777" w:rsidR="00BD1DB1" w:rsidRPr="001F19EA" w:rsidRDefault="00BD1DB1" w:rsidP="00BD1DB1">
      <w:pPr>
        <w:rPr>
          <w:b/>
          <w:sz w:val="20"/>
          <w:szCs w:val="20"/>
        </w:rPr>
      </w:pPr>
    </w:p>
    <w:p w14:paraId="75B71840" w14:textId="77777777" w:rsidR="00BD1DB1" w:rsidRPr="000E7B90" w:rsidRDefault="00BD1DB1" w:rsidP="00BD1DB1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BD1DB1" w:rsidRPr="000E7B90" w14:paraId="2FF2A230" w14:textId="77777777" w:rsidTr="00503F2A">
        <w:trPr>
          <w:trHeight w:val="328"/>
        </w:trPr>
        <w:tc>
          <w:tcPr>
            <w:tcW w:w="935" w:type="dxa"/>
            <w:vAlign w:val="center"/>
          </w:tcPr>
          <w:p w14:paraId="0C2A35FB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4A6592DC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35BFD000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1A9B4DD2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53051F25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0688AE94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449E18F7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0030943A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62B31609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0B61547B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BD1DB1" w:rsidRPr="000E7B90" w14:paraId="6A225376" w14:textId="77777777" w:rsidTr="00503F2A">
        <w:trPr>
          <w:trHeight w:val="468"/>
        </w:trPr>
        <w:tc>
          <w:tcPr>
            <w:tcW w:w="935" w:type="dxa"/>
          </w:tcPr>
          <w:p w14:paraId="0A44EB6D" w14:textId="77777777" w:rsidR="00BD1DB1" w:rsidRPr="00A26658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ve Sağlık</w:t>
            </w:r>
          </w:p>
        </w:tc>
        <w:tc>
          <w:tcPr>
            <w:tcW w:w="936" w:type="dxa"/>
          </w:tcPr>
          <w:p w14:paraId="11085BDD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14:paraId="08B8E7A8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389BDE9D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4EB80AEB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0587CA11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455FA8D8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01DD48EE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21437980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498EF55" w14:textId="77777777" w:rsidR="00BD1DB1" w:rsidRPr="000E7B90" w:rsidRDefault="00BD1DB1" w:rsidP="00503F2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1E8CFED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1B7D8CD1" w14:textId="77777777" w:rsidR="00C71839" w:rsidRDefault="00C71839" w:rsidP="00C71839"/>
    <w:p w14:paraId="3A8FFFF9" w14:textId="77777777" w:rsidR="00C71839" w:rsidRPr="00D9435A" w:rsidRDefault="00C71839" w:rsidP="00D9435A"/>
    <w:p w14:paraId="415BC953" w14:textId="77777777" w:rsidR="00D9435A" w:rsidRPr="00D9435A" w:rsidRDefault="00D9435A" w:rsidP="00D9435A"/>
    <w:p w14:paraId="79475522" w14:textId="77777777" w:rsidR="00D9435A" w:rsidRPr="00D9435A" w:rsidRDefault="00D9435A" w:rsidP="00D9435A"/>
    <w:p w14:paraId="4099ED57" w14:textId="77777777" w:rsidR="00D9435A" w:rsidRPr="00D9435A" w:rsidRDefault="00D9435A" w:rsidP="00D9435A"/>
    <w:p w14:paraId="6C330356" w14:textId="77777777" w:rsidR="00D9435A" w:rsidRPr="00D9435A" w:rsidRDefault="00D9435A" w:rsidP="00D9435A"/>
    <w:p w14:paraId="7C13E72F" w14:textId="77777777" w:rsidR="00D9435A" w:rsidRPr="00D9435A" w:rsidRDefault="00D9435A" w:rsidP="00D9435A"/>
    <w:p w14:paraId="2298FA7A" w14:textId="77777777" w:rsidR="00D9435A" w:rsidRPr="00D9435A" w:rsidRDefault="00D9435A" w:rsidP="00D9435A"/>
    <w:p w14:paraId="61CDCC4C" w14:textId="77777777" w:rsidR="00D9435A" w:rsidRPr="00D9435A" w:rsidRDefault="00D9435A" w:rsidP="00D9435A"/>
    <w:p w14:paraId="2F235F5E" w14:textId="77777777" w:rsidR="00D9435A" w:rsidRPr="00D9435A" w:rsidRDefault="00D9435A" w:rsidP="00D9435A"/>
    <w:p w14:paraId="7B0E783B" w14:textId="77777777" w:rsidR="00D9435A" w:rsidRPr="00D9435A" w:rsidRDefault="00D9435A" w:rsidP="00D9435A"/>
    <w:p w14:paraId="75275C87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28DA" w14:textId="77777777" w:rsidR="00F333E1" w:rsidRDefault="00F333E1" w:rsidP="008863FB">
      <w:r>
        <w:separator/>
      </w:r>
    </w:p>
  </w:endnote>
  <w:endnote w:type="continuationSeparator" w:id="0">
    <w:p w14:paraId="351BFCF1" w14:textId="77777777" w:rsidR="00F333E1" w:rsidRDefault="00F333E1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D9DB" w14:textId="77777777" w:rsidR="00F333E1" w:rsidRDefault="00F333E1" w:rsidP="008863FB">
      <w:r>
        <w:separator/>
      </w:r>
    </w:p>
  </w:footnote>
  <w:footnote w:type="continuationSeparator" w:id="0">
    <w:p w14:paraId="51753650" w14:textId="77777777" w:rsidR="00F333E1" w:rsidRDefault="00F333E1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A2478"/>
    <w:rsid w:val="000A5BBB"/>
    <w:rsid w:val="000E7B90"/>
    <w:rsid w:val="00107EFD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928E2"/>
    <w:rsid w:val="002A2B2A"/>
    <w:rsid w:val="002B0650"/>
    <w:rsid w:val="002E2CA5"/>
    <w:rsid w:val="00327F8D"/>
    <w:rsid w:val="003443CB"/>
    <w:rsid w:val="00353363"/>
    <w:rsid w:val="003568A5"/>
    <w:rsid w:val="00374402"/>
    <w:rsid w:val="003744BF"/>
    <w:rsid w:val="00374954"/>
    <w:rsid w:val="00387527"/>
    <w:rsid w:val="003D772F"/>
    <w:rsid w:val="003F3592"/>
    <w:rsid w:val="003F522C"/>
    <w:rsid w:val="0043002B"/>
    <w:rsid w:val="004835F5"/>
    <w:rsid w:val="00487804"/>
    <w:rsid w:val="004924F3"/>
    <w:rsid w:val="004B4442"/>
    <w:rsid w:val="004D6D1D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80ECC"/>
    <w:rsid w:val="0068176D"/>
    <w:rsid w:val="00681B9D"/>
    <w:rsid w:val="00684C09"/>
    <w:rsid w:val="006C1D0B"/>
    <w:rsid w:val="006C411B"/>
    <w:rsid w:val="006F471D"/>
    <w:rsid w:val="00713459"/>
    <w:rsid w:val="00716A7C"/>
    <w:rsid w:val="0076625A"/>
    <w:rsid w:val="00781F82"/>
    <w:rsid w:val="007A4257"/>
    <w:rsid w:val="0081086D"/>
    <w:rsid w:val="0083055F"/>
    <w:rsid w:val="008306EA"/>
    <w:rsid w:val="00840AB5"/>
    <w:rsid w:val="00841039"/>
    <w:rsid w:val="00850565"/>
    <w:rsid w:val="008863FB"/>
    <w:rsid w:val="00894B75"/>
    <w:rsid w:val="008C36FA"/>
    <w:rsid w:val="009234DF"/>
    <w:rsid w:val="00956D12"/>
    <w:rsid w:val="0096355C"/>
    <w:rsid w:val="00974262"/>
    <w:rsid w:val="009A7D2C"/>
    <w:rsid w:val="009C0F7E"/>
    <w:rsid w:val="009E4C2B"/>
    <w:rsid w:val="009F5A27"/>
    <w:rsid w:val="00A26658"/>
    <w:rsid w:val="00A36918"/>
    <w:rsid w:val="00A37D77"/>
    <w:rsid w:val="00A417C1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A09FD"/>
    <w:rsid w:val="00BD1DB1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CF5C07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A0922"/>
    <w:rsid w:val="00EB7CB9"/>
    <w:rsid w:val="00EC4928"/>
    <w:rsid w:val="00EF7CB6"/>
    <w:rsid w:val="00F20761"/>
    <w:rsid w:val="00F333E1"/>
    <w:rsid w:val="00F44825"/>
    <w:rsid w:val="00F460E9"/>
    <w:rsid w:val="00F5354B"/>
    <w:rsid w:val="00F65373"/>
    <w:rsid w:val="00F66389"/>
    <w:rsid w:val="00FA3BC4"/>
    <w:rsid w:val="00FB587D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F99D"/>
  <w15:docId w15:val="{5FFB2813-F8E7-4359-B3AD-D0BEBE64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1B9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ahin&#246;z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57</cp:revision>
  <cp:lastPrinted>2018-05-21T12:07:00Z</cp:lastPrinted>
  <dcterms:created xsi:type="dcterms:W3CDTF">2018-07-19T16:15:00Z</dcterms:created>
  <dcterms:modified xsi:type="dcterms:W3CDTF">2020-09-04T08:54:00Z</dcterms:modified>
</cp:coreProperties>
</file>