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03" w:rsidRDefault="002E2903" w:rsidP="002E2903"/>
    <w:p w:rsidR="002E2903" w:rsidRPr="00FD5526" w:rsidRDefault="002E2903" w:rsidP="002E290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T.C. HARRAN ÜNİVERSİTESİ</w:t>
      </w:r>
    </w:p>
    <w:p w:rsidR="002E2903" w:rsidRPr="00A8229E" w:rsidRDefault="002E2903" w:rsidP="002E2903">
      <w:pPr>
        <w:jc w:val="center"/>
        <w:rPr>
          <w:rFonts w:eastAsia="Arial Unicode MS"/>
          <w:b/>
          <w:sz w:val="20"/>
          <w:szCs w:val="20"/>
        </w:rPr>
      </w:pPr>
      <w:r>
        <w:rPr>
          <w:b/>
          <w:sz w:val="20"/>
          <w:szCs w:val="20"/>
        </w:rPr>
        <w:t>Bozova</w:t>
      </w:r>
      <w:r w:rsidRPr="00A8229E">
        <w:rPr>
          <w:b/>
          <w:sz w:val="20"/>
          <w:szCs w:val="20"/>
        </w:rPr>
        <w:t xml:space="preserve"> Meslek Yüksekokulu Müdürlüğü</w:t>
      </w:r>
    </w:p>
    <w:p w:rsidR="002E2903" w:rsidRPr="007442FB" w:rsidRDefault="002E2903" w:rsidP="002E290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bookmarkStart w:id="0" w:name="_GoBack"/>
            <w:r w:rsidRPr="007442FB">
              <w:rPr>
                <w:sz w:val="20"/>
                <w:szCs w:val="20"/>
              </w:rPr>
              <w:t>Temel Hukuk</w:t>
            </w:r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4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7442FB">
              <w:rPr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442FB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7442FB">
              <w:rPr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F0C6E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Dr. Öğr. Üyesi. M. Reşit SEVİNÇ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7442FB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F0C6E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8147D0">
              <w:rPr>
                <w:color w:val="000000"/>
              </w:rPr>
              <w:t>Bölüm web sayfasında ilan edilecektir.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7442FB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442FB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442FB">
              <w:rPr>
                <w:rFonts w:eastAsia="Arial Unicode MS"/>
                <w:sz w:val="20"/>
                <w:szCs w:val="20"/>
              </w:rPr>
              <w:t>Zorunlu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both"/>
              <w:rPr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Bu dersin amacı; öğrencinin kişisel ve sosyal yaşamı ile ilgili hukuki hak ve sorumlulukları kavramasıdır.</w:t>
            </w:r>
          </w:p>
        </w:tc>
      </w:tr>
      <w:tr w:rsidR="002E2903" w:rsidRPr="007442FB" w:rsidTr="00E24993">
        <w:trPr>
          <w:trHeight w:val="1372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03" w:rsidRPr="007442FB" w:rsidRDefault="002E2903" w:rsidP="00E24993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b/>
                <w:sz w:val="20"/>
                <w:szCs w:val="20"/>
              </w:rPr>
            </w:pPr>
            <w:r w:rsidRPr="007442FB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 xml:space="preserve">1. Hukukun temel kavramlarını öğrenir. </w:t>
            </w:r>
          </w:p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2. Hukuk sistemini tanır ve hakkın tanımı ve türlerini inceler.</w:t>
            </w:r>
          </w:p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3. Kişi ve aile hukuk sistemini tanır.</w:t>
            </w:r>
          </w:p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4. Eşya hukuku, borçlar hukuku, sözleşmeler ve dava süreçlerini incelemeyi öğrenir.</w:t>
            </w:r>
          </w:p>
        </w:tc>
      </w:tr>
      <w:tr w:rsidR="002E2903" w:rsidRPr="007442FB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 xml:space="preserve">1. Hukuk Temel Kavramları, </w:t>
            </w:r>
          </w:p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 xml:space="preserve">2. Hukuk Sistemleri, Hakkın Tanımı ve hak Çeşitleri, </w:t>
            </w:r>
          </w:p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 xml:space="preserve">3. Kişilik Gerçek ve Tüzel Kişilik, Aile, Eşya, Borçlar Hukuk Kavramları, </w:t>
            </w:r>
          </w:p>
          <w:p w:rsidR="002E2903" w:rsidRPr="007442FB" w:rsidRDefault="002E2903" w:rsidP="00E24993">
            <w:pPr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4. Sözleşmeler ve Hak Arama Süreçleri.</w:t>
            </w:r>
          </w:p>
        </w:tc>
      </w:tr>
      <w:tr w:rsidR="002E2903" w:rsidRPr="007442FB" w:rsidTr="00E24993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2E2903" w:rsidRPr="007442FB" w:rsidTr="00E24993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Giriş; Toplumsal Kurallar İçinde Hukuk; Hukuk Sistemleri; Hukuk Dalları Ayrımı.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Hukukun Kaynakları; Yazılı Kaynaklar, Örf ve Adet Hukuku; Kanun Boşluğu, Yorum Ve Hâkimin Kural Koyma Yetkisi; Bunların Normlar Hiyerarşisindeki Yeri.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 Normlarının Uygulanması: Yer Bakımından Uygulama, Zaman Bakımından Uygulama.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 Normlarının Kişiler, Konular /Anlam Bakımından Uygulanması.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Hukukta İyi Niyet ve Dürüstlük Kavramları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Hukukta İyi Niyet ve Dürüstlük Kavramları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Hakların Kazanılmasında ve Kullanılmasında İyi Niyet ve Dürüstlük Kuralının Önemi, Hakkın Sınırları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Hukuki Olay-Hukuki Fiil-Hukuki İşlem Kavramları (Hakların Kazanılması, El Değiştirmesi, Kaybedilmesi)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Hukuki İşlem Çeşitleri ve Unsurları; Hukuki İşlemlerin Unsurlarında Eksiklik ve Sakatlıklar, Hukuki İşlemin Hükümsüzlük Türleri.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 xml:space="preserve">Hakların Korunması, Dava Çeşitleri, Davaya Karşı Savunma </w:t>
            </w:r>
            <w:proofErr w:type="gramStart"/>
            <w:r w:rsidRPr="007442FB">
              <w:rPr>
                <w:bCs/>
                <w:sz w:val="20"/>
                <w:szCs w:val="20"/>
              </w:rPr>
              <w:t>İmkanları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proofErr w:type="gramStart"/>
            <w:r w:rsidRPr="007442FB">
              <w:rPr>
                <w:bCs/>
                <w:sz w:val="20"/>
                <w:szCs w:val="20"/>
              </w:rPr>
              <w:t>Hukukta Kişi Kavramı, Kişiliğin Başlangıcı ve Sona Ermesi.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Haklardan Yararlanma (Hak) Ehliyeti Ve Hakları Kullanma (Fiil) Ehliyeti Kavramları.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proofErr w:type="gramStart"/>
            <w:r w:rsidRPr="007442FB">
              <w:rPr>
                <w:bCs/>
                <w:sz w:val="20"/>
                <w:szCs w:val="20"/>
              </w:rPr>
              <w:t>Haksız Fiil Ve Kusur Kavramı ve Çeşitleri, Başlıca Kusursuz Sorumluluk Halleri.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442FB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903" w:rsidRPr="007442FB" w:rsidRDefault="002E2903" w:rsidP="00E24993">
            <w:pPr>
              <w:rPr>
                <w:bCs/>
                <w:sz w:val="20"/>
                <w:szCs w:val="20"/>
              </w:rPr>
            </w:pPr>
            <w:r w:rsidRPr="007442FB">
              <w:rPr>
                <w:bCs/>
                <w:sz w:val="20"/>
                <w:szCs w:val="20"/>
              </w:rPr>
              <w:t>Sebepsiz Zenginleşme Ve Geri Verme.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786D">
              <w:rPr>
                <w:b/>
                <w:sz w:val="20"/>
                <w:szCs w:val="20"/>
              </w:rPr>
              <w:t>(Uzaktan eğitim)</w:t>
            </w:r>
          </w:p>
        </w:tc>
      </w:tr>
      <w:tr w:rsidR="002E2903" w:rsidRPr="007442FB" w:rsidTr="00E24993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2E2903" w:rsidRPr="007442FB" w:rsidTr="00E24993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both"/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>Öğrenci hukukun temel kavramlarını tanıyarak, hakkın kazanılması, kaybedilmesi, kullanılması ve korunması yöntemlerini belirleyebilir.</w:t>
            </w:r>
          </w:p>
          <w:p w:rsidR="002E2903" w:rsidRPr="007442FB" w:rsidRDefault="002E2903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2E2903" w:rsidRPr="007442FB" w:rsidTr="00E24993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2E2903" w:rsidRPr="007442FB" w:rsidTr="00E24993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both"/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 xml:space="preserve">Akıntürk, T. (2006). </w:t>
            </w:r>
            <w:r w:rsidRPr="007442FB">
              <w:rPr>
                <w:i/>
                <w:sz w:val="20"/>
                <w:szCs w:val="20"/>
              </w:rPr>
              <w:t xml:space="preserve">Temel Hukuk.  </w:t>
            </w:r>
            <w:r w:rsidRPr="007442FB">
              <w:rPr>
                <w:sz w:val="20"/>
                <w:szCs w:val="20"/>
              </w:rPr>
              <w:t xml:space="preserve"> Eskişehir: </w:t>
            </w:r>
            <w:proofErr w:type="spellStart"/>
            <w:r w:rsidRPr="007442FB">
              <w:rPr>
                <w:sz w:val="20"/>
                <w:szCs w:val="20"/>
              </w:rPr>
              <w:t>A.Ü.Açıköğretim</w:t>
            </w:r>
            <w:proofErr w:type="spellEnd"/>
            <w:r w:rsidRPr="007442FB">
              <w:rPr>
                <w:sz w:val="20"/>
                <w:szCs w:val="20"/>
              </w:rPr>
              <w:t xml:space="preserve"> Yayınlar.</w:t>
            </w:r>
          </w:p>
          <w:p w:rsidR="002E2903" w:rsidRPr="007442FB" w:rsidRDefault="002E2903" w:rsidP="00E24993">
            <w:pPr>
              <w:jc w:val="both"/>
              <w:rPr>
                <w:sz w:val="20"/>
                <w:szCs w:val="20"/>
              </w:rPr>
            </w:pPr>
            <w:r w:rsidRPr="007442FB">
              <w:rPr>
                <w:sz w:val="20"/>
                <w:szCs w:val="20"/>
              </w:rPr>
              <w:t xml:space="preserve">Güner, C. (2006). </w:t>
            </w:r>
            <w:r w:rsidRPr="007442FB">
              <w:rPr>
                <w:i/>
                <w:sz w:val="20"/>
                <w:szCs w:val="20"/>
              </w:rPr>
              <w:t>Hukukun Temel Kavramları,</w:t>
            </w:r>
            <w:r w:rsidRPr="007442FB">
              <w:rPr>
                <w:sz w:val="20"/>
                <w:szCs w:val="20"/>
              </w:rPr>
              <w:t xml:space="preserve"> İstanbul: Arıkan Yayın.</w:t>
            </w:r>
          </w:p>
          <w:p w:rsidR="002E2903" w:rsidRPr="007442FB" w:rsidRDefault="002E2903" w:rsidP="00E24993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7442FB">
              <w:rPr>
                <w:sz w:val="20"/>
                <w:szCs w:val="20"/>
              </w:rPr>
              <w:t>Deryal</w:t>
            </w:r>
            <w:proofErr w:type="spellEnd"/>
            <w:r w:rsidRPr="007442FB">
              <w:rPr>
                <w:sz w:val="20"/>
                <w:szCs w:val="20"/>
              </w:rPr>
              <w:t xml:space="preserve">, Y. (2006).  </w:t>
            </w:r>
            <w:r w:rsidRPr="007442FB">
              <w:rPr>
                <w:i/>
                <w:sz w:val="20"/>
                <w:szCs w:val="20"/>
              </w:rPr>
              <w:t xml:space="preserve">Hukukun Temel </w:t>
            </w:r>
            <w:proofErr w:type="spellStart"/>
            <w:proofErr w:type="gramStart"/>
            <w:r w:rsidRPr="007442FB">
              <w:rPr>
                <w:i/>
                <w:sz w:val="20"/>
                <w:szCs w:val="20"/>
              </w:rPr>
              <w:t>Kavramları.</w:t>
            </w:r>
            <w:r w:rsidRPr="007442FB">
              <w:rPr>
                <w:sz w:val="20"/>
                <w:szCs w:val="20"/>
              </w:rPr>
              <w:t>Trabzon</w:t>
            </w:r>
            <w:proofErr w:type="spellEnd"/>
            <w:proofErr w:type="gramEnd"/>
            <w:r w:rsidRPr="007442FB">
              <w:rPr>
                <w:sz w:val="20"/>
                <w:szCs w:val="20"/>
              </w:rPr>
              <w:t>:  Derya Kitapevi.</w:t>
            </w:r>
          </w:p>
        </w:tc>
      </w:tr>
      <w:tr w:rsidR="002E2903" w:rsidRPr="007442FB" w:rsidTr="00E24993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42FB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2E2903" w:rsidRPr="007442FB" w:rsidTr="00E24993">
        <w:trPr>
          <w:trHeight w:val="35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03" w:rsidRPr="007F0C6E" w:rsidRDefault="002E2903" w:rsidP="00E24993">
            <w:pPr>
              <w:rPr>
                <w:rFonts w:eastAsia="Arial Unicode MS"/>
                <w:sz w:val="20"/>
                <w:szCs w:val="20"/>
              </w:rPr>
            </w:pPr>
            <w:r w:rsidRPr="00571AFF">
              <w:rPr>
                <w:color w:val="000000"/>
              </w:rPr>
              <w:lastRenderedPageBreak/>
              <w:t>Ara Sınav, Kısa Sınav, Yarıyıl Sonu Sınavı ve Değerlendirmelerin yapılacağı tarih, gün ve saatler daha sonra Senatonun alacağı karara göre açıklanacaktır.</w:t>
            </w:r>
          </w:p>
          <w:p w:rsidR="002E2903" w:rsidRPr="007442FB" w:rsidRDefault="002E2903" w:rsidP="00E2499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2E2903" w:rsidRPr="007442FB" w:rsidRDefault="002E2903" w:rsidP="00E2499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2E2903" w:rsidRPr="007442FB" w:rsidRDefault="002E2903" w:rsidP="002E2903">
      <w:pPr>
        <w:rPr>
          <w:vanish/>
          <w:sz w:val="20"/>
          <w:szCs w:val="20"/>
        </w:rPr>
      </w:pPr>
    </w:p>
    <w:p w:rsidR="002E2903" w:rsidRPr="007442FB" w:rsidRDefault="002E2903" w:rsidP="002E2903">
      <w:pPr>
        <w:rPr>
          <w:sz w:val="20"/>
          <w:szCs w:val="20"/>
        </w:rPr>
      </w:pPr>
    </w:p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441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173"/>
        <w:gridCol w:w="394"/>
        <w:gridCol w:w="567"/>
        <w:gridCol w:w="182"/>
        <w:gridCol w:w="385"/>
        <w:gridCol w:w="545"/>
        <w:gridCol w:w="164"/>
        <w:gridCol w:w="709"/>
        <w:gridCol w:w="708"/>
        <w:gridCol w:w="709"/>
        <w:gridCol w:w="709"/>
        <w:gridCol w:w="709"/>
      </w:tblGrid>
      <w:tr w:rsidR="002E2903" w:rsidRPr="007442FB" w:rsidTr="00E24993">
        <w:trPr>
          <w:trHeight w:val="324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18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PROGRAM ÖĞRENME ÇIKTILARI İLE</w:t>
            </w:r>
          </w:p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DERS ÖĞRENİM ÇIKTILARI İLİŞKİSİ TABLOSU</w:t>
            </w:r>
          </w:p>
        </w:tc>
      </w:tr>
      <w:tr w:rsidR="002E2903" w:rsidRPr="007442FB" w:rsidTr="00E24993">
        <w:trPr>
          <w:trHeight w:val="232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PÇ5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PÇ6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PÇ7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PÇ8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PÇ9</w:t>
            </w:r>
          </w:p>
        </w:tc>
        <w:tc>
          <w:tcPr>
            <w:tcW w:w="709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PÇ15</w:t>
            </w:r>
          </w:p>
        </w:tc>
      </w:tr>
      <w:tr w:rsidR="002E2903" w:rsidRPr="007442FB" w:rsidTr="00E24993">
        <w:trPr>
          <w:trHeight w:val="324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ÖK1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</w:tr>
      <w:tr w:rsidR="002E2903" w:rsidRPr="007442FB" w:rsidTr="00E24993">
        <w:trPr>
          <w:trHeight w:val="306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ÖK2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</w:tr>
      <w:tr w:rsidR="002E2903" w:rsidRPr="007442FB" w:rsidTr="00E24993">
        <w:trPr>
          <w:trHeight w:val="306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ÖK3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</w:tr>
      <w:tr w:rsidR="002E2903" w:rsidRPr="007442FB" w:rsidTr="00E24993">
        <w:trPr>
          <w:trHeight w:val="306"/>
        </w:trPr>
        <w:tc>
          <w:tcPr>
            <w:tcW w:w="704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ÖK4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</w:tr>
      <w:tr w:rsidR="002E2903" w:rsidRPr="007442FB" w:rsidTr="00E24993">
        <w:trPr>
          <w:trHeight w:val="306"/>
        </w:trPr>
        <w:tc>
          <w:tcPr>
            <w:tcW w:w="10060" w:type="dxa"/>
            <w:gridSpan w:val="19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 xml:space="preserve">ÖK: Öğrenme </w:t>
            </w:r>
            <w:proofErr w:type="spellStart"/>
            <w:r w:rsidRPr="007442FB">
              <w:rPr>
                <w:sz w:val="18"/>
                <w:szCs w:val="18"/>
              </w:rPr>
              <w:t>KazanımlarıPÇ</w:t>
            </w:r>
            <w:proofErr w:type="spellEnd"/>
            <w:r w:rsidRPr="007442FB">
              <w:rPr>
                <w:sz w:val="18"/>
                <w:szCs w:val="18"/>
              </w:rPr>
              <w:t>: Program Çıktıları</w:t>
            </w:r>
          </w:p>
        </w:tc>
      </w:tr>
      <w:tr w:rsidR="002E2903" w:rsidRPr="007442FB" w:rsidTr="00E24993">
        <w:trPr>
          <w:trHeight w:val="306"/>
        </w:trPr>
        <w:tc>
          <w:tcPr>
            <w:tcW w:w="1838" w:type="dxa"/>
            <w:gridSpan w:val="3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Katkı Düzeyi</w:t>
            </w:r>
          </w:p>
        </w:tc>
        <w:tc>
          <w:tcPr>
            <w:tcW w:w="2441" w:type="dxa"/>
            <w:gridSpan w:val="5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 Çok Düşük</w:t>
            </w:r>
          </w:p>
        </w:tc>
        <w:tc>
          <w:tcPr>
            <w:tcW w:w="1143" w:type="dxa"/>
            <w:gridSpan w:val="3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 xml:space="preserve">2 Düşük </w:t>
            </w:r>
          </w:p>
        </w:tc>
        <w:tc>
          <w:tcPr>
            <w:tcW w:w="930" w:type="dxa"/>
            <w:gridSpan w:val="2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 Orta</w:t>
            </w:r>
          </w:p>
        </w:tc>
        <w:tc>
          <w:tcPr>
            <w:tcW w:w="1581" w:type="dxa"/>
            <w:gridSpan w:val="3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 Yüksek</w:t>
            </w:r>
          </w:p>
        </w:tc>
        <w:tc>
          <w:tcPr>
            <w:tcW w:w="2127" w:type="dxa"/>
            <w:gridSpan w:val="3"/>
          </w:tcPr>
          <w:p w:rsidR="002E2903" w:rsidRPr="007442FB" w:rsidRDefault="002E2903" w:rsidP="00E24993">
            <w:pPr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5 Çok Yüksek</w:t>
            </w:r>
          </w:p>
        </w:tc>
      </w:tr>
    </w:tbl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2E2903" w:rsidRPr="007442FB" w:rsidRDefault="002E2903" w:rsidP="002E2903">
      <w:pPr>
        <w:tabs>
          <w:tab w:val="left" w:pos="3306"/>
        </w:tabs>
        <w:jc w:val="center"/>
        <w:rPr>
          <w:b/>
          <w:sz w:val="20"/>
          <w:szCs w:val="20"/>
        </w:rPr>
      </w:pPr>
      <w:r w:rsidRPr="007442FB">
        <w:rPr>
          <w:b/>
          <w:sz w:val="20"/>
          <w:szCs w:val="20"/>
        </w:rPr>
        <w:t>Program Çıktıları ve İlgili Dersin İlişkisi</w:t>
      </w:r>
    </w:p>
    <w:p w:rsidR="002E2903" w:rsidRPr="007442FB" w:rsidRDefault="002E2903" w:rsidP="002E2903">
      <w:pPr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431" w:tblpY="336"/>
        <w:tblW w:w="10060" w:type="dxa"/>
        <w:tblLook w:val="04A0" w:firstRow="1" w:lastRow="0" w:firstColumn="1" w:lastColumn="0" w:noHBand="0" w:noVBand="1"/>
      </w:tblPr>
      <w:tblGrid>
        <w:gridCol w:w="1172"/>
        <w:gridCol w:w="546"/>
        <w:gridCol w:w="606"/>
        <w:gridCol w:w="564"/>
        <w:gridCol w:w="564"/>
        <w:gridCol w:w="564"/>
        <w:gridCol w:w="564"/>
        <w:gridCol w:w="564"/>
        <w:gridCol w:w="564"/>
        <w:gridCol w:w="564"/>
        <w:gridCol w:w="636"/>
        <w:gridCol w:w="645"/>
        <w:gridCol w:w="636"/>
        <w:gridCol w:w="636"/>
        <w:gridCol w:w="618"/>
        <w:gridCol w:w="617"/>
      </w:tblGrid>
      <w:tr w:rsidR="002E2903" w:rsidRPr="007442FB" w:rsidTr="00E24993">
        <w:trPr>
          <w:trHeight w:val="379"/>
        </w:trPr>
        <w:tc>
          <w:tcPr>
            <w:tcW w:w="1181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Ders</w:t>
            </w:r>
          </w:p>
        </w:tc>
        <w:tc>
          <w:tcPr>
            <w:tcW w:w="54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</w:t>
            </w:r>
          </w:p>
        </w:tc>
        <w:tc>
          <w:tcPr>
            <w:tcW w:w="608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PÇ2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PÇ3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PÇ4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PÇ5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PÇ6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PÇ7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PÇ8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PÇ9</w:t>
            </w:r>
          </w:p>
        </w:tc>
        <w:tc>
          <w:tcPr>
            <w:tcW w:w="63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PÇ10</w:t>
            </w:r>
          </w:p>
        </w:tc>
        <w:tc>
          <w:tcPr>
            <w:tcW w:w="64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PÇ13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PÇ14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PÇ15</w:t>
            </w:r>
          </w:p>
        </w:tc>
      </w:tr>
      <w:tr w:rsidR="002E2903" w:rsidRPr="007442FB" w:rsidTr="00E24993">
        <w:trPr>
          <w:trHeight w:val="399"/>
        </w:trPr>
        <w:tc>
          <w:tcPr>
            <w:tcW w:w="1181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Temel Hukuk</w:t>
            </w:r>
          </w:p>
        </w:tc>
        <w:tc>
          <w:tcPr>
            <w:tcW w:w="54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2E2903" w:rsidRPr="007442FB" w:rsidRDefault="002E2903" w:rsidP="00E24993">
            <w:pPr>
              <w:jc w:val="center"/>
              <w:rPr>
                <w:sz w:val="18"/>
                <w:szCs w:val="18"/>
              </w:rPr>
            </w:pPr>
            <w:r w:rsidRPr="007442FB">
              <w:rPr>
                <w:sz w:val="18"/>
                <w:szCs w:val="18"/>
              </w:rPr>
              <w:t>3</w:t>
            </w:r>
          </w:p>
        </w:tc>
      </w:tr>
    </w:tbl>
    <w:p w:rsidR="002E2903" w:rsidRPr="007442FB" w:rsidRDefault="002E2903" w:rsidP="002E2903">
      <w:pPr>
        <w:rPr>
          <w:sz w:val="20"/>
          <w:szCs w:val="20"/>
        </w:rPr>
      </w:pPr>
    </w:p>
    <w:p w:rsidR="00AE1B24" w:rsidRDefault="002E2903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3"/>
    <w:rsid w:val="002E2903"/>
    <w:rsid w:val="004A0B4F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8D50-70C4-4B62-8340-4B067F75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2020-09-11T09:06:00Z</dcterms:created>
  <dcterms:modified xsi:type="dcterms:W3CDTF">2020-09-11T09:06:00Z</dcterms:modified>
</cp:coreProperties>
</file>